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850" w:rsidRDefault="00893850" w:rsidP="00753E82">
      <w:pPr>
        <w:widowControl/>
        <w:shd w:val="clear" w:color="auto" w:fill="FFFFFF"/>
        <w:spacing w:after="210"/>
        <w:jc w:val="center"/>
        <w:outlineLvl w:val="1"/>
        <w:rPr>
          <w:rFonts w:ascii="微软雅黑" w:eastAsia="微软雅黑" w:hAnsi="微软雅黑" w:cs="宋体"/>
          <w:b/>
          <w:color w:val="333333"/>
          <w:spacing w:val="8"/>
          <w:kern w:val="0"/>
          <w:sz w:val="44"/>
          <w:szCs w:val="44"/>
        </w:rPr>
      </w:pPr>
      <w:r>
        <w:rPr>
          <w:rFonts w:ascii="微软雅黑" w:eastAsia="微软雅黑" w:hAnsi="微软雅黑" w:cs="宋体"/>
          <w:b/>
          <w:color w:val="333333"/>
          <w:spacing w:val="8"/>
          <w:kern w:val="0"/>
          <w:sz w:val="44"/>
          <w:szCs w:val="44"/>
        </w:rPr>
        <w:t xml:space="preserve"> </w:t>
      </w:r>
      <w:r w:rsidRPr="00753E82">
        <w:rPr>
          <w:rFonts w:ascii="微软雅黑" w:eastAsia="微软雅黑" w:hAnsi="微软雅黑" w:cs="宋体" w:hint="eastAsia"/>
          <w:b/>
          <w:color w:val="333333"/>
          <w:spacing w:val="8"/>
          <w:kern w:val="0"/>
          <w:sz w:val="44"/>
          <w:szCs w:val="44"/>
        </w:rPr>
        <w:t>戴维文出席温州市机械工业改革开放</w:t>
      </w:r>
    </w:p>
    <w:p w:rsidR="00893850" w:rsidRDefault="00893850" w:rsidP="00753E82">
      <w:pPr>
        <w:widowControl/>
        <w:shd w:val="clear" w:color="auto" w:fill="FFFFFF"/>
        <w:spacing w:after="210"/>
        <w:jc w:val="center"/>
        <w:outlineLvl w:val="1"/>
        <w:rPr>
          <w:rFonts w:ascii="微软雅黑" w:eastAsia="微软雅黑" w:hAnsi="微软雅黑" w:cs="宋体"/>
          <w:b/>
          <w:color w:val="333333"/>
          <w:spacing w:val="8"/>
          <w:kern w:val="0"/>
          <w:sz w:val="44"/>
          <w:szCs w:val="44"/>
        </w:rPr>
      </w:pPr>
      <w:r w:rsidRPr="00753E82">
        <w:rPr>
          <w:rFonts w:ascii="微软雅黑" w:eastAsia="微软雅黑" w:hAnsi="微软雅黑" w:cs="宋体"/>
          <w:b/>
          <w:color w:val="333333"/>
          <w:spacing w:val="8"/>
          <w:kern w:val="0"/>
          <w:sz w:val="44"/>
          <w:szCs w:val="44"/>
        </w:rPr>
        <w:t>40</w:t>
      </w:r>
      <w:r w:rsidRPr="00753E82">
        <w:rPr>
          <w:rFonts w:ascii="微软雅黑" w:eastAsia="微软雅黑" w:hAnsi="微软雅黑" w:cs="宋体" w:hint="eastAsia"/>
          <w:b/>
          <w:color w:val="333333"/>
          <w:spacing w:val="8"/>
          <w:kern w:val="0"/>
          <w:sz w:val="44"/>
          <w:szCs w:val="44"/>
        </w:rPr>
        <w:t>周年纪念暨温州市机电产业创新联合体</w:t>
      </w:r>
    </w:p>
    <w:p w:rsidR="00893850" w:rsidRPr="00753E82" w:rsidRDefault="00893850" w:rsidP="00753E82">
      <w:pPr>
        <w:widowControl/>
        <w:shd w:val="clear" w:color="auto" w:fill="FFFFFF"/>
        <w:spacing w:after="210"/>
        <w:ind w:firstLineChars="739" w:firstLine="31680"/>
        <w:outlineLvl w:val="1"/>
        <w:rPr>
          <w:rFonts w:ascii="微软雅黑" w:eastAsia="微软雅黑" w:hAnsi="微软雅黑" w:cs="宋体"/>
          <w:b/>
          <w:color w:val="333333"/>
          <w:spacing w:val="8"/>
          <w:kern w:val="0"/>
          <w:sz w:val="44"/>
          <w:szCs w:val="44"/>
        </w:rPr>
      </w:pPr>
      <w:r w:rsidRPr="00753E82">
        <w:rPr>
          <w:rFonts w:ascii="微软雅黑" w:eastAsia="微软雅黑" w:hAnsi="微软雅黑" w:cs="宋体" w:hint="eastAsia"/>
          <w:b/>
          <w:color w:val="333333"/>
          <w:spacing w:val="8"/>
          <w:kern w:val="0"/>
          <w:sz w:val="44"/>
          <w:szCs w:val="44"/>
        </w:rPr>
        <w:t>研讨会</w:t>
      </w:r>
    </w:p>
    <w:p w:rsidR="00893850" w:rsidRPr="005C05CA" w:rsidRDefault="00893850" w:rsidP="005C05CA">
      <w:pPr>
        <w:widowControl/>
        <w:shd w:val="clear" w:color="auto" w:fill="FFFFFF"/>
        <w:ind w:firstLineChars="200" w:firstLine="31680"/>
        <w:rPr>
          <w:rFonts w:ascii="微软雅黑" w:eastAsia="微软雅黑" w:hAnsi="微软雅黑" w:cs="宋体"/>
          <w:color w:val="333333"/>
          <w:spacing w:val="8"/>
          <w:kern w:val="0"/>
          <w:sz w:val="28"/>
          <w:szCs w:val="28"/>
        </w:rPr>
      </w:pPr>
      <w:smartTag w:uri="urn:schemas-microsoft-com:office:smarttags" w:element="chsdate">
        <w:smartTagPr>
          <w:attr w:name="IsROCDate" w:val="False"/>
          <w:attr w:name="IsLunarDate" w:val="False"/>
          <w:attr w:name="Day" w:val="19"/>
          <w:attr w:name="Month" w:val="12"/>
          <w:attr w:name="Year" w:val="2018"/>
        </w:smartTagPr>
        <w:r w:rsidRPr="005C05CA">
          <w:rPr>
            <w:rFonts w:ascii="微软雅黑" w:eastAsia="微软雅黑" w:hAnsi="微软雅黑" w:cs="宋体"/>
            <w:color w:val="333333"/>
            <w:spacing w:val="8"/>
            <w:kern w:val="0"/>
            <w:sz w:val="28"/>
            <w:szCs w:val="28"/>
          </w:rPr>
          <w:t>12</w:t>
        </w:r>
        <w:r w:rsidRPr="005C05CA">
          <w:rPr>
            <w:rFonts w:ascii="微软雅黑" w:eastAsia="微软雅黑" w:hAnsi="微软雅黑" w:cs="宋体" w:hint="eastAsia"/>
            <w:color w:val="333333"/>
            <w:spacing w:val="8"/>
            <w:kern w:val="0"/>
            <w:sz w:val="28"/>
            <w:szCs w:val="28"/>
          </w:rPr>
          <w:t>月</w:t>
        </w:r>
        <w:r w:rsidRPr="005C05CA">
          <w:rPr>
            <w:rFonts w:ascii="微软雅黑" w:eastAsia="微软雅黑" w:hAnsi="微软雅黑" w:cs="宋体"/>
            <w:color w:val="333333"/>
            <w:spacing w:val="8"/>
            <w:kern w:val="0"/>
            <w:sz w:val="28"/>
            <w:szCs w:val="28"/>
          </w:rPr>
          <w:t>19</w:t>
        </w:r>
        <w:r w:rsidRPr="005C05CA">
          <w:rPr>
            <w:rFonts w:ascii="微软雅黑" w:eastAsia="微软雅黑" w:hAnsi="微软雅黑" w:cs="宋体" w:hint="eastAsia"/>
            <w:color w:val="333333"/>
            <w:spacing w:val="8"/>
            <w:kern w:val="0"/>
            <w:sz w:val="28"/>
            <w:szCs w:val="28"/>
          </w:rPr>
          <w:t>日</w:t>
        </w:r>
      </w:smartTag>
      <w:r w:rsidRPr="005C05CA">
        <w:rPr>
          <w:rFonts w:ascii="微软雅黑" w:eastAsia="微软雅黑" w:hAnsi="微软雅黑" w:cs="宋体" w:hint="eastAsia"/>
          <w:color w:val="333333"/>
          <w:spacing w:val="8"/>
          <w:kern w:val="0"/>
          <w:sz w:val="28"/>
          <w:szCs w:val="28"/>
        </w:rPr>
        <w:t>下午，温州市机械工业改革开放</w:t>
      </w:r>
      <w:r w:rsidRPr="005C05CA">
        <w:rPr>
          <w:rFonts w:ascii="微软雅黑" w:eastAsia="微软雅黑" w:hAnsi="微软雅黑" w:cs="宋体"/>
          <w:color w:val="333333"/>
          <w:spacing w:val="8"/>
          <w:kern w:val="0"/>
          <w:sz w:val="28"/>
          <w:szCs w:val="28"/>
        </w:rPr>
        <w:t>40</w:t>
      </w:r>
      <w:r w:rsidRPr="005C05CA">
        <w:rPr>
          <w:rFonts w:ascii="微软雅黑" w:eastAsia="微软雅黑" w:hAnsi="微软雅黑" w:cs="宋体" w:hint="eastAsia"/>
          <w:color w:val="333333"/>
          <w:spacing w:val="8"/>
          <w:kern w:val="0"/>
          <w:sz w:val="28"/>
          <w:szCs w:val="28"/>
        </w:rPr>
        <w:t>周年纪念暨温州市机电产业创新联合体研讨会在温州阿外楼度假酒店召开。本次会议由温州市机械工程学会与温州大学激光与光电智能研究院联合承办。会议发布了由市机械工程学会牵头攥写的《温州机械四大传统产业群四十年改革开放发展历程及科技创新探索与践行》调查研究报告，宣读了</w:t>
      </w:r>
      <w:r w:rsidRPr="005C05CA">
        <w:rPr>
          <w:rFonts w:ascii="微软雅黑" w:eastAsia="微软雅黑" w:hAnsi="微软雅黑" w:cs="宋体"/>
          <w:color w:val="333333"/>
          <w:spacing w:val="8"/>
          <w:kern w:val="0"/>
          <w:sz w:val="28"/>
          <w:szCs w:val="28"/>
        </w:rPr>
        <w:t>2018</w:t>
      </w:r>
      <w:r w:rsidRPr="005C05CA">
        <w:rPr>
          <w:rFonts w:ascii="微软雅黑" w:eastAsia="微软雅黑" w:hAnsi="微软雅黑" w:cs="宋体" w:hint="eastAsia"/>
          <w:color w:val="333333"/>
          <w:spacing w:val="8"/>
          <w:kern w:val="0"/>
          <w:sz w:val="28"/>
          <w:szCs w:val="28"/>
        </w:rPr>
        <w:t>年市机械工业科技奖及优秀论文获奖名单，研讨了温州市机电产业创新联合体的主要任务和工作计划。市机械工程学会理事长、温州大学副校长薛伟教授做了题为“温州机械工业</w:t>
      </w:r>
      <w:r w:rsidRPr="005C05CA">
        <w:rPr>
          <w:rFonts w:ascii="微软雅黑" w:eastAsia="微软雅黑" w:hAnsi="微软雅黑" w:cs="宋体"/>
          <w:color w:val="333333"/>
          <w:spacing w:val="8"/>
          <w:kern w:val="0"/>
          <w:sz w:val="28"/>
          <w:szCs w:val="28"/>
        </w:rPr>
        <w:t>40</w:t>
      </w:r>
      <w:r w:rsidRPr="005C05CA">
        <w:rPr>
          <w:rFonts w:ascii="微软雅黑" w:eastAsia="微软雅黑" w:hAnsi="微软雅黑" w:cs="宋体" w:hint="eastAsia"/>
          <w:color w:val="333333"/>
          <w:spacing w:val="8"/>
          <w:kern w:val="0"/>
          <w:sz w:val="28"/>
          <w:szCs w:val="28"/>
        </w:rPr>
        <w:t>年改革开放历程与创新研究”的主旨报告，</w:t>
      </w:r>
      <w:r w:rsidRPr="005C05CA">
        <w:rPr>
          <w:rFonts w:ascii="微软雅黑" w:eastAsia="微软雅黑" w:hAnsi="微软雅黑" w:cs="宋体"/>
          <w:color w:val="333333"/>
          <w:spacing w:val="8"/>
          <w:kern w:val="0"/>
          <w:sz w:val="28"/>
          <w:szCs w:val="28"/>
        </w:rPr>
        <w:t>9</w:t>
      </w:r>
      <w:r w:rsidRPr="005C05CA">
        <w:rPr>
          <w:rFonts w:ascii="微软雅黑" w:eastAsia="微软雅黑" w:hAnsi="微软雅黑" w:cs="宋体" w:hint="eastAsia"/>
          <w:color w:val="333333"/>
          <w:spacing w:val="8"/>
          <w:kern w:val="0"/>
          <w:sz w:val="28"/>
          <w:szCs w:val="28"/>
        </w:rPr>
        <w:t>家企业作为“典型创新案例及技术推广”代表发言。市科协副主席戴维文应邀出席论坛并为揭牌仪式致辞。</w:t>
      </w:r>
    </w:p>
    <w:p w:rsidR="00893850" w:rsidRPr="005C05CA" w:rsidRDefault="00893850" w:rsidP="007F08A7">
      <w:pPr>
        <w:widowControl/>
        <w:shd w:val="clear" w:color="auto" w:fill="FFFFFF"/>
        <w:rPr>
          <w:rFonts w:ascii="微软雅黑" w:eastAsia="微软雅黑" w:hAnsi="微软雅黑" w:cs="宋体"/>
          <w:color w:val="333333"/>
          <w:spacing w:val="8"/>
          <w:kern w:val="0"/>
          <w:sz w:val="28"/>
          <w:szCs w:val="28"/>
        </w:rPr>
      </w:pPr>
      <w:r w:rsidRPr="005C05CA">
        <w:rPr>
          <w:rFonts w:ascii="微软雅黑" w:eastAsia="微软雅黑" w:hAnsi="微软雅黑" w:cs="宋体"/>
          <w:color w:val="333333"/>
          <w:spacing w:val="8"/>
          <w:kern w:val="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v:imagedata r:id="rId6" o:title=""/>
          </v:shape>
        </w:pict>
      </w:r>
      <w:r w:rsidRPr="005C05CA">
        <w:rPr>
          <w:rFonts w:ascii="微软雅黑" w:eastAsia="微软雅黑" w:hAnsi="微软雅黑" w:cs="宋体" w:hint="eastAsia"/>
          <w:color w:val="000000"/>
          <w:spacing w:val="8"/>
          <w:kern w:val="0"/>
          <w:sz w:val="28"/>
          <w:szCs w:val="28"/>
        </w:rPr>
        <w:t>戴维文在会上对本次大会的召开表示衷心的祝贺，并充分肯定了我市机械工业改革开放四十年来取得的成绩。他指出，温州市机械工业在改革开放</w:t>
      </w:r>
      <w:r w:rsidRPr="005C05CA">
        <w:rPr>
          <w:rFonts w:ascii="微软雅黑" w:eastAsia="微软雅黑" w:hAnsi="微软雅黑" w:cs="宋体"/>
          <w:color w:val="000000"/>
          <w:spacing w:val="8"/>
          <w:kern w:val="0"/>
          <w:sz w:val="28"/>
          <w:szCs w:val="28"/>
        </w:rPr>
        <w:t>40</w:t>
      </w:r>
      <w:r w:rsidRPr="005C05CA">
        <w:rPr>
          <w:rFonts w:ascii="微软雅黑" w:eastAsia="微软雅黑" w:hAnsi="微软雅黑" w:cs="宋体" w:hint="eastAsia"/>
          <w:color w:val="000000"/>
          <w:spacing w:val="8"/>
          <w:kern w:val="0"/>
          <w:sz w:val="28"/>
          <w:szCs w:val="28"/>
        </w:rPr>
        <w:t>年间，开拓进取、敢闯敢拼，取得了巨大的成就，机械工业总产值从</w:t>
      </w:r>
      <w:r w:rsidRPr="005C05CA">
        <w:rPr>
          <w:rFonts w:ascii="微软雅黑" w:eastAsia="微软雅黑" w:hAnsi="微软雅黑" w:cs="宋体"/>
          <w:color w:val="000000"/>
          <w:spacing w:val="8"/>
          <w:kern w:val="0"/>
          <w:sz w:val="28"/>
          <w:szCs w:val="28"/>
        </w:rPr>
        <w:t>1978</w:t>
      </w:r>
      <w:r w:rsidRPr="005C05CA">
        <w:rPr>
          <w:rFonts w:ascii="微软雅黑" w:eastAsia="微软雅黑" w:hAnsi="微软雅黑" w:cs="宋体" w:hint="eastAsia"/>
          <w:color w:val="000000"/>
          <w:spacing w:val="8"/>
          <w:kern w:val="0"/>
          <w:sz w:val="28"/>
          <w:szCs w:val="28"/>
        </w:rPr>
        <w:t>年的</w:t>
      </w:r>
      <w:r w:rsidRPr="005C05CA">
        <w:rPr>
          <w:rFonts w:ascii="微软雅黑" w:eastAsia="微软雅黑" w:hAnsi="微软雅黑" w:cs="宋体"/>
          <w:color w:val="000000"/>
          <w:spacing w:val="8"/>
          <w:kern w:val="0"/>
          <w:sz w:val="28"/>
          <w:szCs w:val="28"/>
        </w:rPr>
        <w:t>3</w:t>
      </w:r>
      <w:r w:rsidRPr="005C05CA">
        <w:rPr>
          <w:rFonts w:ascii="微软雅黑" w:eastAsia="微软雅黑" w:hAnsi="微软雅黑" w:cs="宋体" w:hint="eastAsia"/>
          <w:color w:val="000000"/>
          <w:spacing w:val="8"/>
          <w:kern w:val="0"/>
          <w:sz w:val="28"/>
          <w:szCs w:val="28"/>
        </w:rPr>
        <w:t>亿元壮大到</w:t>
      </w:r>
      <w:r w:rsidRPr="005C05CA">
        <w:rPr>
          <w:rFonts w:ascii="微软雅黑" w:eastAsia="微软雅黑" w:hAnsi="微软雅黑" w:cs="宋体"/>
          <w:color w:val="000000"/>
          <w:spacing w:val="8"/>
          <w:kern w:val="0"/>
          <w:sz w:val="28"/>
          <w:szCs w:val="28"/>
        </w:rPr>
        <w:t>2017</w:t>
      </w:r>
      <w:r w:rsidRPr="005C05CA">
        <w:rPr>
          <w:rFonts w:ascii="微软雅黑" w:eastAsia="微软雅黑" w:hAnsi="微软雅黑" w:cs="宋体" w:hint="eastAsia"/>
          <w:color w:val="000000"/>
          <w:spacing w:val="8"/>
          <w:kern w:val="0"/>
          <w:sz w:val="28"/>
          <w:szCs w:val="28"/>
        </w:rPr>
        <w:t>年的</w:t>
      </w:r>
      <w:r w:rsidRPr="005C05CA">
        <w:rPr>
          <w:rFonts w:ascii="微软雅黑" w:eastAsia="微软雅黑" w:hAnsi="微软雅黑" w:cs="宋体"/>
          <w:color w:val="000000"/>
          <w:spacing w:val="8"/>
          <w:kern w:val="0"/>
          <w:sz w:val="28"/>
          <w:szCs w:val="28"/>
        </w:rPr>
        <w:t>3000</w:t>
      </w:r>
      <w:r w:rsidRPr="005C05CA">
        <w:rPr>
          <w:rFonts w:ascii="微软雅黑" w:eastAsia="微软雅黑" w:hAnsi="微软雅黑" w:cs="宋体" w:hint="eastAsia"/>
          <w:color w:val="000000"/>
          <w:spacing w:val="8"/>
          <w:kern w:val="0"/>
          <w:sz w:val="28"/>
          <w:szCs w:val="28"/>
        </w:rPr>
        <w:t>多亿元，机械工业总量占全市经济总量的</w:t>
      </w:r>
      <w:r w:rsidRPr="005C05CA">
        <w:rPr>
          <w:rFonts w:ascii="微软雅黑" w:eastAsia="微软雅黑" w:hAnsi="微软雅黑" w:cs="宋体"/>
          <w:color w:val="000000"/>
          <w:spacing w:val="8"/>
          <w:kern w:val="0"/>
          <w:sz w:val="28"/>
          <w:szCs w:val="28"/>
        </w:rPr>
        <w:t>60%</w:t>
      </w:r>
      <w:r w:rsidRPr="005C05CA">
        <w:rPr>
          <w:rFonts w:ascii="微软雅黑" w:eastAsia="微软雅黑" w:hAnsi="微软雅黑" w:cs="宋体" w:hint="eastAsia"/>
          <w:color w:val="000000"/>
          <w:spacing w:val="8"/>
          <w:kern w:val="0"/>
          <w:sz w:val="28"/>
          <w:szCs w:val="28"/>
        </w:rPr>
        <w:t>以上；从“小、散、乱、差”发展成四大特色产业集群，是温州工业经济的重要支柱，对温州国民经济的发展起了极其重要的贡献。</w:t>
      </w:r>
    </w:p>
    <w:p w:rsidR="00893850" w:rsidRDefault="00893850" w:rsidP="007F08A7">
      <w:pPr>
        <w:widowControl/>
        <w:shd w:val="clear" w:color="auto" w:fill="FFFFFF"/>
        <w:rPr>
          <w:rFonts w:ascii="微软雅黑" w:eastAsia="微软雅黑" w:hAnsi="微软雅黑" w:cs="宋体"/>
          <w:color w:val="000000"/>
          <w:spacing w:val="8"/>
          <w:kern w:val="0"/>
          <w:sz w:val="28"/>
          <w:szCs w:val="28"/>
        </w:rPr>
      </w:pPr>
      <w:r w:rsidRPr="005C05CA">
        <w:rPr>
          <w:rFonts w:ascii="微软雅黑" w:eastAsia="微软雅黑" w:hAnsi="微软雅黑" w:cs="宋体"/>
          <w:color w:val="333333"/>
          <w:spacing w:val="8"/>
          <w:kern w:val="0"/>
          <w:sz w:val="28"/>
          <w:szCs w:val="28"/>
        </w:rPr>
        <w:pict>
          <v:shape id="_x0000_i1026" type="#_x0000_t75" alt="" style="width:24pt;height:24pt">
            <v:imagedata r:id="rId6" o:title=""/>
          </v:shape>
        </w:pict>
      </w:r>
      <w:r w:rsidRPr="005C05CA">
        <w:rPr>
          <w:rFonts w:ascii="微软雅黑" w:eastAsia="微软雅黑" w:hAnsi="微软雅黑" w:cs="宋体" w:hint="eastAsia"/>
          <w:color w:val="000000"/>
          <w:spacing w:val="8"/>
          <w:kern w:val="0"/>
          <w:sz w:val="28"/>
          <w:szCs w:val="28"/>
        </w:rPr>
        <w:t>戴维文希望市机械工程学会及温州市机电产业创新联合体能够把握机遇、大胆尝试、勇于担当，真正脚踏实地将创新驱动助力工程推进下去，并对学会及联合体未来的发展提了三点希望：一是要高度重视联合体的运行和项目实施工作。当前科技创新与产业发展需要多学科、多领域的交叉融合与突破，集聚多学科专家团队的智慧力量，进行团队协作、</w:t>
      </w:r>
      <w:r>
        <w:rPr>
          <w:noProof/>
        </w:rPr>
        <w:pict>
          <v:shape id="图片 1" o:spid="_x0000_s1026" type="#_x0000_t75" alt="微信图片_20181220124850.jpg" style="position:absolute;left:0;text-align:left;margin-left:0;margin-top:62.4pt;width:369pt;height:199.5pt;z-index:251658240;visibility:visible;mso-position-horizontal-relative:text;mso-position-vertical-relative:text">
            <v:imagedata r:id="rId7" o:title=""/>
            <w10:wrap type="square"/>
          </v:shape>
        </w:pict>
      </w:r>
      <w:r w:rsidRPr="005C05CA">
        <w:rPr>
          <w:rFonts w:ascii="微软雅黑" w:eastAsia="微软雅黑" w:hAnsi="微软雅黑" w:cs="宋体" w:hint="eastAsia"/>
          <w:color w:val="000000"/>
          <w:spacing w:val="8"/>
          <w:kern w:val="0"/>
          <w:sz w:val="28"/>
          <w:szCs w:val="28"/>
        </w:rPr>
        <w:t>联合攻关。联合体一定要充分发挥多学科人才优势，真正为我市机电产业创新发展服务，促进学会群与企业群跨界融合，将工作内容落实好，取得实效。</w:t>
      </w:r>
      <w:r>
        <w:rPr>
          <w:noProof/>
        </w:rPr>
        <w:pict>
          <v:shape id="图片 0" o:spid="_x0000_s1027" type="#_x0000_t75" alt="微信图片_20181220124855.jpg" style="position:absolute;left:0;text-align:left;margin-left:0;margin-top:366.6pt;width:243pt;height:237.75pt;z-index:251657216;visibility:visible;mso-position-horizontal-relative:text;mso-position-vertical-relative:text">
            <v:imagedata r:id="rId8" o:title=""/>
            <w10:wrap type="square"/>
          </v:shape>
        </w:pict>
      </w:r>
      <w:r w:rsidRPr="005C05CA">
        <w:rPr>
          <w:rFonts w:ascii="微软雅黑" w:eastAsia="微软雅黑" w:hAnsi="微软雅黑" w:cs="宋体" w:hint="eastAsia"/>
          <w:color w:val="000000"/>
          <w:spacing w:val="8"/>
          <w:kern w:val="0"/>
          <w:sz w:val="28"/>
          <w:szCs w:val="28"/>
        </w:rPr>
        <w:t>二是要与国家级、省级学会等上级部门保持紧密联系，多向他们请教咨询，多请他们传经送宝，充分挖掘上级部门高层次人才资源为“我”所用，积极对接上级部门开展深度合作。三是要秉持以企业为主体、以问题为导向、以实效为根本的原则，在技术攻关、项目研发、人才培养、决策咨询等方面做实做精，切实提高温州机电产业的创新能力和行业竞争力，助推温州机电传统产业改造升级和新旧动能转换。</w:t>
      </w:r>
    </w:p>
    <w:p w:rsidR="00893850" w:rsidRDefault="00893850" w:rsidP="007F08A7">
      <w:pPr>
        <w:widowControl/>
        <w:shd w:val="clear" w:color="auto" w:fill="FFFFFF"/>
        <w:rPr>
          <w:rFonts w:ascii="微软雅黑" w:eastAsia="微软雅黑" w:hAnsi="微软雅黑" w:cs="宋体"/>
          <w:color w:val="000000"/>
          <w:spacing w:val="8"/>
          <w:kern w:val="0"/>
          <w:sz w:val="28"/>
          <w:szCs w:val="28"/>
        </w:rPr>
      </w:pPr>
    </w:p>
    <w:p w:rsidR="00893850" w:rsidRPr="005C05CA" w:rsidRDefault="00893850" w:rsidP="007A1EB0">
      <w:pPr>
        <w:widowControl/>
        <w:shd w:val="clear" w:color="auto" w:fill="FFFFFF"/>
        <w:ind w:firstLineChars="1150" w:firstLine="31680"/>
        <w:rPr>
          <w:rFonts w:ascii="微软雅黑" w:eastAsia="微软雅黑" w:hAnsi="微软雅黑" w:cs="宋体"/>
          <w:color w:val="333333"/>
          <w:spacing w:val="8"/>
          <w:kern w:val="0"/>
          <w:sz w:val="28"/>
          <w:szCs w:val="28"/>
        </w:rPr>
      </w:pPr>
      <w:r>
        <w:rPr>
          <w:rFonts w:ascii="微软雅黑" w:eastAsia="微软雅黑" w:hAnsi="微软雅黑" w:cs="宋体" w:hint="eastAsia"/>
          <w:color w:val="000000"/>
          <w:spacing w:val="8"/>
          <w:kern w:val="0"/>
          <w:sz w:val="28"/>
          <w:szCs w:val="28"/>
        </w:rPr>
        <w:t>温州市科协报道</w:t>
      </w:r>
      <w:r>
        <w:rPr>
          <w:rFonts w:ascii="微软雅黑" w:eastAsia="微软雅黑" w:hAnsi="微软雅黑" w:cs="宋体"/>
          <w:color w:val="000000"/>
          <w:spacing w:val="8"/>
          <w:kern w:val="0"/>
          <w:sz w:val="28"/>
          <w:szCs w:val="28"/>
        </w:rPr>
        <w:t>2018</w:t>
      </w:r>
      <w:r>
        <w:rPr>
          <w:rFonts w:ascii="微软雅黑" w:eastAsia="微软雅黑" w:hAnsi="微软雅黑" w:cs="宋体" w:hint="eastAsia"/>
          <w:color w:val="000000"/>
          <w:spacing w:val="8"/>
          <w:kern w:val="0"/>
          <w:sz w:val="28"/>
          <w:szCs w:val="28"/>
        </w:rPr>
        <w:t>年</w:t>
      </w:r>
      <w:r>
        <w:rPr>
          <w:rFonts w:ascii="微软雅黑" w:eastAsia="微软雅黑" w:hAnsi="微软雅黑" w:cs="宋体"/>
          <w:color w:val="000000"/>
          <w:spacing w:val="8"/>
          <w:kern w:val="0"/>
          <w:sz w:val="28"/>
          <w:szCs w:val="28"/>
        </w:rPr>
        <w:t>12</w:t>
      </w:r>
      <w:r>
        <w:rPr>
          <w:rFonts w:ascii="微软雅黑" w:eastAsia="微软雅黑" w:hAnsi="微软雅黑" w:cs="宋体" w:hint="eastAsia"/>
          <w:color w:val="000000"/>
          <w:spacing w:val="8"/>
          <w:kern w:val="0"/>
          <w:sz w:val="28"/>
          <w:szCs w:val="28"/>
        </w:rPr>
        <w:t>月</w:t>
      </w:r>
      <w:r>
        <w:rPr>
          <w:rFonts w:ascii="微软雅黑" w:eastAsia="微软雅黑" w:hAnsi="微软雅黑" w:cs="宋体"/>
          <w:color w:val="000000"/>
          <w:spacing w:val="8"/>
          <w:kern w:val="0"/>
          <w:sz w:val="28"/>
          <w:szCs w:val="28"/>
        </w:rPr>
        <w:t>20</w:t>
      </w:r>
      <w:r>
        <w:rPr>
          <w:rFonts w:ascii="微软雅黑" w:eastAsia="微软雅黑" w:hAnsi="微软雅黑" w:cs="宋体" w:hint="eastAsia"/>
          <w:color w:val="000000"/>
          <w:spacing w:val="8"/>
          <w:kern w:val="0"/>
          <w:sz w:val="28"/>
          <w:szCs w:val="28"/>
        </w:rPr>
        <w:t>日</w:t>
      </w:r>
    </w:p>
    <w:sectPr w:rsidR="00893850" w:rsidRPr="005C05CA" w:rsidSect="007F08A7">
      <w:pgSz w:w="11906" w:h="16838"/>
      <w:pgMar w:top="1304" w:right="1644" w:bottom="1304"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850" w:rsidRDefault="00893850" w:rsidP="007F08A7">
      <w:r>
        <w:separator/>
      </w:r>
    </w:p>
  </w:endnote>
  <w:endnote w:type="continuationSeparator" w:id="0">
    <w:p w:rsidR="00893850" w:rsidRDefault="00893850" w:rsidP="007F08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altName w:val="宋体"/>
    <w:panose1 w:val="00000000000000000000"/>
    <w:charset w:val="86"/>
    <w:family w:val="swiss"/>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850" w:rsidRDefault="00893850" w:rsidP="007F08A7">
      <w:r>
        <w:separator/>
      </w:r>
    </w:p>
  </w:footnote>
  <w:footnote w:type="continuationSeparator" w:id="0">
    <w:p w:rsidR="00893850" w:rsidRDefault="00893850" w:rsidP="007F08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8A7"/>
    <w:rsid w:val="00522A4D"/>
    <w:rsid w:val="00562E93"/>
    <w:rsid w:val="005C05CA"/>
    <w:rsid w:val="006C03BA"/>
    <w:rsid w:val="00753E82"/>
    <w:rsid w:val="007A1EB0"/>
    <w:rsid w:val="007F08A7"/>
    <w:rsid w:val="00893850"/>
    <w:rsid w:val="00A07FEC"/>
    <w:rsid w:val="00B6475F"/>
    <w:rsid w:val="00CD641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FEC"/>
    <w:pPr>
      <w:widowControl w:val="0"/>
      <w:jc w:val="both"/>
    </w:pPr>
  </w:style>
  <w:style w:type="paragraph" w:styleId="Heading2">
    <w:name w:val="heading 2"/>
    <w:basedOn w:val="Normal"/>
    <w:link w:val="Heading2Char"/>
    <w:uiPriority w:val="99"/>
    <w:qFormat/>
    <w:rsid w:val="007F08A7"/>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F08A7"/>
    <w:rPr>
      <w:rFonts w:ascii="宋体" w:eastAsia="宋体" w:hAnsi="宋体" w:cs="宋体"/>
      <w:b/>
      <w:bCs/>
      <w:kern w:val="0"/>
      <w:sz w:val="36"/>
      <w:szCs w:val="36"/>
    </w:rPr>
  </w:style>
  <w:style w:type="paragraph" w:styleId="Header">
    <w:name w:val="header"/>
    <w:basedOn w:val="Normal"/>
    <w:link w:val="HeaderChar"/>
    <w:uiPriority w:val="99"/>
    <w:semiHidden/>
    <w:rsid w:val="007F08A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F08A7"/>
    <w:rPr>
      <w:rFonts w:cs="Times New Roman"/>
      <w:sz w:val="18"/>
      <w:szCs w:val="18"/>
    </w:rPr>
  </w:style>
  <w:style w:type="paragraph" w:styleId="Footer">
    <w:name w:val="footer"/>
    <w:basedOn w:val="Normal"/>
    <w:link w:val="FooterChar"/>
    <w:uiPriority w:val="99"/>
    <w:semiHidden/>
    <w:rsid w:val="007F08A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F08A7"/>
    <w:rPr>
      <w:rFonts w:cs="Times New Roman"/>
      <w:sz w:val="18"/>
      <w:szCs w:val="18"/>
    </w:rPr>
  </w:style>
  <w:style w:type="character" w:customStyle="1" w:styleId="richmediameta">
    <w:name w:val="rich_media_meta"/>
    <w:basedOn w:val="DefaultParagraphFont"/>
    <w:uiPriority w:val="99"/>
    <w:rsid w:val="007F08A7"/>
    <w:rPr>
      <w:rFonts w:cs="Times New Roman"/>
    </w:rPr>
  </w:style>
  <w:style w:type="character" w:styleId="Hyperlink">
    <w:name w:val="Hyperlink"/>
    <w:basedOn w:val="DefaultParagraphFont"/>
    <w:uiPriority w:val="99"/>
    <w:semiHidden/>
    <w:rsid w:val="007F08A7"/>
    <w:rPr>
      <w:rFonts w:cs="Times New Roman"/>
      <w:color w:val="0000FF"/>
      <w:u w:val="single"/>
    </w:rPr>
  </w:style>
  <w:style w:type="character" w:customStyle="1" w:styleId="apple-converted-space">
    <w:name w:val="apple-converted-space"/>
    <w:basedOn w:val="DefaultParagraphFont"/>
    <w:uiPriority w:val="99"/>
    <w:rsid w:val="007F08A7"/>
    <w:rPr>
      <w:rFonts w:cs="Times New Roman"/>
    </w:rPr>
  </w:style>
  <w:style w:type="character" w:styleId="Emphasis">
    <w:name w:val="Emphasis"/>
    <w:basedOn w:val="DefaultParagraphFont"/>
    <w:uiPriority w:val="99"/>
    <w:qFormat/>
    <w:rsid w:val="007F08A7"/>
    <w:rPr>
      <w:rFonts w:cs="Times New Roman"/>
      <w:i/>
      <w:iCs/>
    </w:rPr>
  </w:style>
  <w:style w:type="paragraph" w:styleId="NormalWeb">
    <w:name w:val="Normal (Web)"/>
    <w:basedOn w:val="Normal"/>
    <w:uiPriority w:val="99"/>
    <w:semiHidden/>
    <w:rsid w:val="007F08A7"/>
    <w:pPr>
      <w:widowControl/>
      <w:spacing w:before="100" w:beforeAutospacing="1" w:after="100" w:afterAutospacing="1"/>
      <w:jc w:val="left"/>
    </w:pPr>
    <w:rPr>
      <w:rFonts w:ascii="宋体" w:hAnsi="宋体" w:cs="宋体"/>
      <w:kern w:val="0"/>
      <w:sz w:val="24"/>
      <w:szCs w:val="24"/>
    </w:rPr>
  </w:style>
  <w:style w:type="paragraph" w:styleId="BalloonText">
    <w:name w:val="Balloon Text"/>
    <w:basedOn w:val="Normal"/>
    <w:link w:val="BalloonTextChar"/>
    <w:uiPriority w:val="99"/>
    <w:semiHidden/>
    <w:rsid w:val="007F08A7"/>
    <w:rPr>
      <w:sz w:val="18"/>
      <w:szCs w:val="18"/>
    </w:rPr>
  </w:style>
  <w:style w:type="character" w:customStyle="1" w:styleId="BalloonTextChar">
    <w:name w:val="Balloon Text Char"/>
    <w:basedOn w:val="DefaultParagraphFont"/>
    <w:link w:val="BalloonText"/>
    <w:uiPriority w:val="99"/>
    <w:semiHidden/>
    <w:locked/>
    <w:rsid w:val="007F08A7"/>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2086604107">
      <w:marLeft w:val="0"/>
      <w:marRight w:val="0"/>
      <w:marTop w:val="0"/>
      <w:marBottom w:val="0"/>
      <w:divBdr>
        <w:top w:val="none" w:sz="0" w:space="0" w:color="auto"/>
        <w:left w:val="none" w:sz="0" w:space="0" w:color="auto"/>
        <w:bottom w:val="none" w:sz="0" w:space="0" w:color="auto"/>
        <w:right w:val="none" w:sz="0" w:space="0" w:color="auto"/>
      </w:divBdr>
      <w:divsChild>
        <w:div w:id="2086604108">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144</Words>
  <Characters>825</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叶僖僖</dc:creator>
  <cp:keywords/>
  <dc:description/>
  <cp:lastModifiedBy>微软用户</cp:lastModifiedBy>
  <cp:revision>8</cp:revision>
  <dcterms:created xsi:type="dcterms:W3CDTF">2018-12-20T04:49:00Z</dcterms:created>
  <dcterms:modified xsi:type="dcterms:W3CDTF">2018-12-24T07:13:00Z</dcterms:modified>
</cp:coreProperties>
</file>