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2C" w:rsidRDefault="00A2282C" w:rsidP="00A2282C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A2282C" w:rsidRDefault="00A2282C" w:rsidP="00A2282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破格申报机械专业工程师自评赋分表</w:t>
      </w:r>
    </w:p>
    <w:p w:rsidR="00A2282C" w:rsidRDefault="00A2282C" w:rsidP="00A2282C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z w:val="24"/>
        </w:rPr>
        <w:t>姓名：</w:t>
      </w:r>
      <w:r>
        <w:rPr>
          <w:rFonts w:ascii="仿宋_GB2312" w:eastAsia="仿宋_GB2312" w:hint="eastAsia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工作单位：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619"/>
        <w:gridCol w:w="2243"/>
        <w:gridCol w:w="309"/>
        <w:gridCol w:w="902"/>
        <w:gridCol w:w="3735"/>
      </w:tblGrid>
      <w:tr w:rsidR="00A2282C" w:rsidTr="00A2282C">
        <w:trPr>
          <w:trHeight w:val="490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评价指标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自评赋分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备注说明</w:t>
            </w:r>
          </w:p>
        </w:tc>
      </w:tr>
      <w:tr w:rsidR="00A2282C" w:rsidTr="00A2282C">
        <w:trPr>
          <w:trHeight w:val="35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基本条件（最高20分）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6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技能等级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8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34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6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专业工作年限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24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职称任职年限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18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43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年度（绩效）考核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307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工资薪金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44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继续教育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34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成果业绩</w:t>
            </w:r>
          </w:p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（最高35分）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成果奖项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410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科研项目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133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论文著作（最高20分）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378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专利（最高20分）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347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03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新产品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294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个人荣誉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422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能体现成果业绩或能力的其他内容（最高5分）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404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282C" w:rsidTr="00A2282C">
        <w:trPr>
          <w:trHeight w:val="1253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专家1推荐意见：</w:t>
            </w: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   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C" w:rsidRDefault="00A2282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专家2推荐意见：</w:t>
            </w: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2282C" w:rsidRDefault="00A2282C">
            <w:pPr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    </w:t>
            </w:r>
          </w:p>
        </w:tc>
      </w:tr>
    </w:tbl>
    <w:p w:rsidR="001F16A8" w:rsidRPr="00A2282C" w:rsidRDefault="00A2282C" w:rsidP="00A2282C">
      <w:pPr>
        <w:adjustRightInd w:val="0"/>
        <w:snapToGrid w:val="0"/>
        <w:spacing w:afterLines="50" w:line="240" w:lineRule="exact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sz w:val="21"/>
          <w:szCs w:val="21"/>
        </w:rPr>
        <w:t>说明：1.破格申报对象须严格对照《温州企业人员机电（机械）专业中、初级专业技术资格量化评价标准》填写本表；2.需有2名本专业或相近专业副高级以上专家署名推荐，对材料真实性进行把关；3.推荐专家附职称证书复印件。</w:t>
      </w:r>
    </w:p>
    <w:sectPr w:rsidR="001F16A8" w:rsidRPr="00A2282C" w:rsidSect="00A2282C">
      <w:pgSz w:w="11906" w:h="16838"/>
      <w:pgMar w:top="1134" w:right="1701" w:bottom="113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95" w:rsidRDefault="00440195" w:rsidP="00A2282C">
      <w:r>
        <w:separator/>
      </w:r>
    </w:p>
  </w:endnote>
  <w:endnote w:type="continuationSeparator" w:id="0">
    <w:p w:rsidR="00440195" w:rsidRDefault="00440195" w:rsidP="00A2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95" w:rsidRDefault="00440195" w:rsidP="00A2282C">
      <w:r>
        <w:separator/>
      </w:r>
    </w:p>
  </w:footnote>
  <w:footnote w:type="continuationSeparator" w:id="0">
    <w:p w:rsidR="00440195" w:rsidRDefault="00440195" w:rsidP="00A22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2C"/>
    <w:rsid w:val="001F16A8"/>
    <w:rsid w:val="00440195"/>
    <w:rsid w:val="00A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叶僖僖</dc:creator>
  <cp:keywords/>
  <dc:description/>
  <cp:lastModifiedBy>叶僖僖</cp:lastModifiedBy>
  <cp:revision>2</cp:revision>
  <dcterms:created xsi:type="dcterms:W3CDTF">2020-09-15T03:08:00Z</dcterms:created>
  <dcterms:modified xsi:type="dcterms:W3CDTF">2020-09-15T03:09:00Z</dcterms:modified>
</cp:coreProperties>
</file>