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10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930FF6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破格申报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机械</w:t>
      </w:r>
      <w:r>
        <w:rPr>
          <w:rFonts w:hint="eastAsia" w:ascii="方正小标宋简体" w:eastAsia="方正小标宋简体"/>
          <w:sz w:val="44"/>
          <w:szCs w:val="44"/>
        </w:rPr>
        <w:t>专业工程师自评赋分表</w:t>
      </w:r>
    </w:p>
    <w:p w14:paraId="61F6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姓名：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hAnsi="宋体" w:eastAsia="仿宋_GB2312"/>
          <w:sz w:val="24"/>
        </w:rPr>
        <w:t>工作单位：</w:t>
      </w:r>
    </w:p>
    <w:tbl>
      <w:tblPr>
        <w:tblStyle w:val="5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43"/>
        <w:gridCol w:w="2330"/>
        <w:gridCol w:w="321"/>
        <w:gridCol w:w="937"/>
        <w:gridCol w:w="3879"/>
      </w:tblGrid>
      <w:tr w14:paraId="360D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4" w:type="dxa"/>
            <w:gridSpan w:val="3"/>
            <w:noWrap w:val="0"/>
            <w:vAlign w:val="center"/>
          </w:tcPr>
          <w:p w14:paraId="286C4ED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评价指标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25BB24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自评赋分</w:t>
            </w:r>
          </w:p>
        </w:tc>
        <w:tc>
          <w:tcPr>
            <w:tcW w:w="3879" w:type="dxa"/>
            <w:noWrap w:val="0"/>
            <w:vAlign w:val="center"/>
          </w:tcPr>
          <w:p w14:paraId="3930FC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备注说明</w:t>
            </w:r>
          </w:p>
        </w:tc>
      </w:tr>
      <w:tr w14:paraId="5CCD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restart"/>
            <w:noWrap w:val="0"/>
            <w:vAlign w:val="center"/>
          </w:tcPr>
          <w:p w14:paraId="3C4A7C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基本条件（最高20分）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 w14:paraId="585FC8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7196E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0A58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503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52B038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0D29F5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技能等级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0A7A70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7D6E00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9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58F1B0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7CD124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5B0C5F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E0555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CF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1F814F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795656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6E1C5C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65D449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5EF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298A81A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vMerge w:val="restart"/>
            <w:noWrap w:val="0"/>
            <w:vAlign w:val="center"/>
          </w:tcPr>
          <w:p w14:paraId="5183CC5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资历</w:t>
            </w:r>
          </w:p>
        </w:tc>
        <w:tc>
          <w:tcPr>
            <w:tcW w:w="2330" w:type="dxa"/>
            <w:noWrap w:val="0"/>
            <w:vAlign w:val="center"/>
          </w:tcPr>
          <w:p w14:paraId="2D0B00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46CA1D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7C67C4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5A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11F465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 w14:paraId="120772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96033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职称任职年限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661F6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BB2C6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44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01208A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 w14:paraId="537E74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5D3AB39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技术职务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241D8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3E5DFA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0C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2594BA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7193F1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F99A80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2D7F6A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D80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restart"/>
            <w:noWrap w:val="0"/>
            <w:vAlign w:val="center"/>
          </w:tcPr>
          <w:p w14:paraId="641A62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成果业绩</w:t>
            </w:r>
          </w:p>
          <w:p w14:paraId="6CBAAB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（最高35分）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 w14:paraId="5BE3F3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成果奖项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516228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4DD02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B4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0FA7BB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2F4C49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科研项目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55D42D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3D2C0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0E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40E17E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1C95D0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论文著作（最高20分）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5E9838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0A6EC6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18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2274F0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5D90EFA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知识产权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395B59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0E4B95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DC8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7FEEA0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140F1E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4982A7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051319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F43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3C75C6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043628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620C3E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C110C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E3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6AACBF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246281E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个人荣誉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12D7368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2817F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69B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1" w:type="dxa"/>
            <w:vMerge w:val="continue"/>
            <w:noWrap w:val="0"/>
            <w:vAlign w:val="center"/>
          </w:tcPr>
          <w:p w14:paraId="4F3A22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3" w:type="dxa"/>
            <w:gridSpan w:val="2"/>
            <w:noWrap w:val="0"/>
            <w:vAlign w:val="center"/>
          </w:tcPr>
          <w:p w14:paraId="55E409C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能体现成果业绩或能力的其他内容（最高5分）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22B0C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445E2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AA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4" w:type="dxa"/>
            <w:gridSpan w:val="3"/>
            <w:noWrap w:val="0"/>
            <w:vAlign w:val="center"/>
          </w:tcPr>
          <w:p w14:paraId="630A35B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054BA3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1A9138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B6D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5" w:type="dxa"/>
            <w:gridSpan w:val="4"/>
            <w:noWrap w:val="0"/>
            <w:vAlign w:val="center"/>
          </w:tcPr>
          <w:p w14:paraId="0729F61F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专家1推荐意见：</w:t>
            </w:r>
          </w:p>
          <w:p w14:paraId="585C8F60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085D666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CDD2851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45370DE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</w:p>
          <w:p w14:paraId="70410B51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 w14:paraId="48B0F387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联系方式：              </w:t>
            </w:r>
          </w:p>
        </w:tc>
        <w:tc>
          <w:tcPr>
            <w:tcW w:w="4816" w:type="dxa"/>
            <w:gridSpan w:val="2"/>
            <w:noWrap w:val="0"/>
            <w:vAlign w:val="center"/>
          </w:tcPr>
          <w:p w14:paraId="7C9692E5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推荐意见：</w:t>
            </w:r>
          </w:p>
          <w:p w14:paraId="5949991E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8AE3085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3ECC4C2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253B0F5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</w:p>
          <w:p w14:paraId="0139D9B5">
            <w:pPr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 w14:paraId="5EA44A0C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联系方式：              </w:t>
            </w:r>
          </w:p>
        </w:tc>
      </w:tr>
    </w:tbl>
    <w:p w14:paraId="1793E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color w:val="000000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1"/>
          <w:szCs w:val="21"/>
        </w:rPr>
        <w:t>说明：1.破格申报对象须严格对照《温州企业人员</w:t>
      </w:r>
      <w:r>
        <w:rPr>
          <w:rFonts w:hint="eastAsia" w:ascii="仿宋_GB2312" w:hAnsi="宋体" w:eastAsia="仿宋_GB2312" w:cs="宋体"/>
          <w:sz w:val="21"/>
          <w:szCs w:val="21"/>
          <w:lang w:val="en-US" w:eastAsia="zh-CN"/>
        </w:rPr>
        <w:t>机械</w:t>
      </w:r>
      <w:r>
        <w:rPr>
          <w:rFonts w:hint="eastAsia" w:ascii="仿宋_GB2312" w:hAnsi="宋体" w:eastAsia="仿宋_GB2312" w:cs="宋体"/>
          <w:sz w:val="21"/>
          <w:szCs w:val="21"/>
        </w:rPr>
        <w:t>专业中、初级专业技术资格量化评价标准》填写本表；2.需有2名本专业或相近专业副高级以上专家</w:t>
      </w:r>
      <w:r>
        <w:rPr>
          <w:rFonts w:hint="default" w:ascii="仿宋_GB2312" w:hAnsi="宋体" w:eastAsia="仿宋_GB2312" w:cs="宋体"/>
          <w:sz w:val="21"/>
          <w:szCs w:val="21"/>
          <w:lang w:eastAsia="zh-CN"/>
        </w:rPr>
        <w:t>（限浙江省内专家）</w:t>
      </w:r>
      <w:r>
        <w:rPr>
          <w:rFonts w:hint="eastAsia" w:ascii="仿宋_GB2312" w:hAnsi="宋体" w:eastAsia="仿宋_GB2312" w:cs="宋体"/>
          <w:sz w:val="21"/>
          <w:szCs w:val="21"/>
        </w:rPr>
        <w:t>署名推荐，对材料真实性进行把关</w:t>
      </w:r>
      <w:r>
        <w:rPr>
          <w:rFonts w:hint="eastAsia" w:ascii="仿宋_GB2312" w:hAnsi="宋体" w:eastAsia="仿宋_GB2312" w:cs="宋体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21"/>
          <w:szCs w:val="21"/>
          <w:lang w:val="en-US" w:eastAsia="zh-CN"/>
        </w:rPr>
        <w:t>每位专家最多推荐2名申报人员</w:t>
      </w:r>
      <w:r>
        <w:rPr>
          <w:rFonts w:hint="eastAsia" w:ascii="仿宋_GB2312" w:hAnsi="宋体" w:eastAsia="仿宋_GB2312" w:cs="宋体"/>
          <w:color w:val="auto"/>
          <w:sz w:val="21"/>
          <w:szCs w:val="21"/>
        </w:rPr>
        <w:t>；3.推荐专</w:t>
      </w:r>
      <w:r>
        <w:rPr>
          <w:rFonts w:hint="eastAsia" w:ascii="仿宋_GB2312" w:hAnsi="宋体" w:eastAsia="仿宋_GB2312" w:cs="宋体"/>
          <w:sz w:val="21"/>
          <w:szCs w:val="21"/>
        </w:rPr>
        <w:t>家附职称证书复印件。</w:t>
      </w:r>
    </w:p>
    <w:p w14:paraId="442FABA6"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DE157B-74D0-4C2C-A463-36B9BA22FB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8EC510-EEC2-459D-9498-652191B2F5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4FB315-E662-4CD5-8145-72C7EADF27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54A4B"/>
    <w:rsid w:val="49A2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_GB2312" w:hAnsi="仿宋_GB2312"/>
      <w:kern w:val="0"/>
      <w:sz w:val="32"/>
      <w:szCs w:val="32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2024-06-20T03:11:00Z</dcterms:created>
  <dc:creator>DELL</dc:creator>
  <cp:lastModifiedBy>李晓星</cp:lastModifiedBy>
  <dcterms:modified xsi:type="dcterms:W3CDTF">2025-07-15T14:00:17Z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eyJoZGlkIjoiYzRjM2M2MGYxYzk1MTE1YTYwNTVmYWNmYWQ5NzQ3OGEiLCJ1c2VySWQiOiI0MjIzODM5ODYifQ==</vt:lpwstr>
  </property>
  <property fmtid="{D5CDD505-2E9C-101B-9397-08002B2CF9AE}" pid="4" name="ICV">
    <vt:lpwstr>371C723312DA42EEA0DCD87F28BA664F_12</vt:lpwstr>
  </property>
</Properties>
</file>